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1A5E28" w:rsidRDefault="00EB7A7B" w:rsidP="000B1B4A">
            <w:pPr>
              <w:spacing w:before="120" w:after="720" w:line="276" w:lineRule="auto"/>
              <w:jc w:val="center"/>
              <w:rPr>
                <w:rFonts w:ascii="Trebuchet MS" w:hAnsi="Trebuchet MS"/>
                <w:b/>
                <w:i/>
                <w:sz w:val="36"/>
                <w:u w:val="single"/>
              </w:rPr>
            </w:pPr>
            <w:r w:rsidRPr="001A5E28">
              <w:rPr>
                <w:rFonts w:ascii="Trebuchet MS" w:hAnsi="Trebuchet MS"/>
                <w:b/>
                <w:i/>
                <w:sz w:val="36"/>
                <w:u w:val="single"/>
              </w:rPr>
              <w:t>(</w:t>
            </w:r>
            <w:r w:rsidR="001A5E28" w:rsidRPr="001A5E28">
              <w:rPr>
                <w:rFonts w:ascii="Trebuchet MS" w:hAnsi="Trebuchet MS"/>
                <w:b/>
                <w:sz w:val="28"/>
                <w:szCs w:val="24"/>
                <w:u w:val="single"/>
              </w:rPr>
              <w:t>RAMPORA, BONIYAR, BARAMULLA</w:t>
            </w:r>
            <w:r w:rsidRPr="001A5E28">
              <w:rPr>
                <w:rFonts w:ascii="Trebuchet MS" w:hAnsi="Trebuchet MS"/>
                <w:b/>
                <w:i/>
                <w:sz w:val="36"/>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1A5E28" w:rsidRPr="001A5E28" w:rsidRDefault="00CF1A47" w:rsidP="001A5E28">
      <w:pPr>
        <w:spacing w:before="120" w:after="720" w:line="276" w:lineRule="auto"/>
        <w:jc w:val="center"/>
        <w:rPr>
          <w:rFonts w:ascii="Trebuchet MS" w:hAnsi="Trebuchet MS"/>
          <w:b/>
          <w:i/>
          <w:sz w:val="32"/>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w:t>
      </w:r>
      <w:r w:rsidRPr="001A5E28">
        <w:rPr>
          <w:rFonts w:ascii="Trebuchet MS" w:hAnsi="Trebuchet MS"/>
          <w:b/>
          <w:sz w:val="24"/>
          <w:szCs w:val="26"/>
          <w:u w:val="single"/>
        </w:rPr>
        <w:t xml:space="preserve">HIRING PREMISES TO THE BANK AT </w:t>
      </w:r>
      <w:r w:rsidR="001A5E28" w:rsidRPr="001A5E28">
        <w:rPr>
          <w:rFonts w:ascii="Trebuchet MS" w:hAnsi="Trebuchet MS"/>
          <w:b/>
          <w:i/>
          <w:sz w:val="32"/>
          <w:u w:val="single"/>
        </w:rPr>
        <w:t>(</w:t>
      </w:r>
      <w:r w:rsidR="001A5E28" w:rsidRPr="001A5E28">
        <w:rPr>
          <w:rFonts w:ascii="Trebuchet MS" w:hAnsi="Trebuchet MS"/>
          <w:b/>
          <w:sz w:val="24"/>
          <w:szCs w:val="24"/>
          <w:u w:val="single"/>
        </w:rPr>
        <w:t>RAMPORA, BONIYAR, BARAMULLA</w:t>
      </w:r>
      <w:r w:rsidR="001A5E28" w:rsidRPr="001A5E28">
        <w:rPr>
          <w:rFonts w:ascii="Trebuchet MS" w:hAnsi="Trebuchet MS"/>
          <w:b/>
          <w:i/>
          <w:sz w:val="32"/>
          <w:u w:val="single"/>
        </w:rPr>
        <w:t>)</w:t>
      </w:r>
    </w:p>
    <w:p w:rsidR="004B5FCE" w:rsidRPr="004B5FCE" w:rsidRDefault="004B5FCE" w:rsidP="004B5FCE">
      <w:pPr>
        <w:spacing w:before="120" w:after="720" w:line="276" w:lineRule="auto"/>
        <w:jc w:val="center"/>
        <w:rPr>
          <w:rFonts w:ascii="Trebuchet MS" w:hAnsi="Trebuchet MS"/>
          <w:b/>
          <w:i/>
          <w:sz w:val="36"/>
          <w:u w:val="single"/>
        </w:rPr>
      </w:pP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1A5E28">
      <w:pPr>
        <w:spacing w:before="120" w:after="720" w:line="276" w:lineRule="auto"/>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B41136">
        <w:rPr>
          <w:rFonts w:ascii="Trebuchet MS" w:hAnsi="Trebuchet MS" w:cs="Arial"/>
          <w:color w:val="000000" w:themeColor="text1"/>
          <w:sz w:val="24"/>
          <w:szCs w:val="24"/>
        </w:rPr>
        <w:t xml:space="preserve"> </w:t>
      </w:r>
      <w:r w:rsidR="003C4C5C">
        <w:rPr>
          <w:rFonts w:ascii="Trebuchet MS" w:hAnsi="Trebuchet MS" w:cs="Arial"/>
          <w:color w:val="000000" w:themeColor="text1"/>
          <w:sz w:val="24"/>
          <w:szCs w:val="24"/>
        </w:rPr>
        <w:t>ATM</w:t>
      </w:r>
      <w:r w:rsidR="007B7AEC">
        <w:rPr>
          <w:rFonts w:ascii="Trebuchet MS" w:hAnsi="Trebuchet MS" w:cs="Arial"/>
          <w:color w:val="000000" w:themeColor="text1"/>
          <w:sz w:val="24"/>
          <w:szCs w:val="24"/>
        </w:rPr>
        <w:t xml:space="preserve"> at </w:t>
      </w:r>
      <w:r w:rsidR="001A5E28" w:rsidRPr="001A5E28">
        <w:rPr>
          <w:rFonts w:ascii="Trebuchet MS" w:hAnsi="Trebuchet MS"/>
          <w:b/>
          <w:i/>
          <w:u w:val="single"/>
        </w:rPr>
        <w:t>(</w:t>
      </w:r>
      <w:r w:rsidR="001A5E28" w:rsidRPr="001A5E28">
        <w:rPr>
          <w:rFonts w:ascii="Trebuchet MS" w:hAnsi="Trebuchet MS"/>
          <w:b/>
          <w:sz w:val="18"/>
          <w:szCs w:val="24"/>
          <w:u w:val="single"/>
        </w:rPr>
        <w:t xml:space="preserve">RAMPORA, BONIYAR, </w:t>
      </w:r>
      <w:proofErr w:type="gramStart"/>
      <w:r w:rsidR="001A5E28" w:rsidRPr="001A5E28">
        <w:rPr>
          <w:rFonts w:ascii="Trebuchet MS" w:hAnsi="Trebuchet MS"/>
          <w:b/>
          <w:sz w:val="18"/>
          <w:szCs w:val="24"/>
          <w:u w:val="single"/>
        </w:rPr>
        <w:t>BARAMULLA</w:t>
      </w:r>
      <w:proofErr w:type="gramEnd"/>
      <w:r w:rsidR="001A5E28" w:rsidRPr="001A5E28">
        <w:rPr>
          <w:rFonts w:ascii="Trebuchet MS" w:hAnsi="Trebuchet MS"/>
          <w:b/>
          <w:i/>
          <w:u w:val="single"/>
        </w:rPr>
        <w:t>)</w:t>
      </w:r>
      <w:r w:rsidR="001A5E28">
        <w:rPr>
          <w:rFonts w:ascii="Trebuchet MS" w:hAnsi="Trebuchet MS"/>
          <w:b/>
          <w:i/>
          <w:u w:val="single"/>
        </w:rPr>
        <w:t xml:space="preserve"> </w:t>
      </w:r>
      <w:r>
        <w:rPr>
          <w:rFonts w:ascii="Trebuchet MS" w:hAnsi="Trebuchet MS"/>
          <w:color w:val="000000" w:themeColor="text1"/>
          <w:sz w:val="24"/>
          <w:szCs w:val="24"/>
        </w:rPr>
        <w:t>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1A5E28" w:rsidRDefault="00513E3E" w:rsidP="00D82AC0">
            <w:pPr>
              <w:spacing w:before="120" w:after="120" w:line="276" w:lineRule="auto"/>
              <w:ind w:right="176"/>
              <w:jc w:val="both"/>
              <w:rPr>
                <w:rFonts w:ascii="Trebuchet MS" w:hAnsi="Trebuchet MS"/>
                <w:i/>
                <w:sz w:val="24"/>
                <w:szCs w:val="24"/>
              </w:rPr>
            </w:pPr>
            <w:r w:rsidRPr="001A5E28">
              <w:rPr>
                <w:rFonts w:ascii="Trebuchet MS" w:hAnsi="Trebuchet MS"/>
                <w:i/>
                <w:sz w:val="24"/>
                <w:szCs w:val="24"/>
              </w:rPr>
              <w:t>Locality:</w:t>
            </w:r>
            <w:r w:rsidR="00D82AC0" w:rsidRPr="001A5E28">
              <w:rPr>
                <w:rFonts w:ascii="Trebuchet MS" w:hAnsi="Trebuchet MS"/>
                <w:i/>
                <w:sz w:val="24"/>
                <w:szCs w:val="24"/>
              </w:rPr>
              <w:t xml:space="preserve"> </w:t>
            </w:r>
            <w:proofErr w:type="spellStart"/>
            <w:r w:rsidR="001A5E28" w:rsidRPr="001A5E28">
              <w:rPr>
                <w:rFonts w:ascii="Trebuchet MS" w:hAnsi="Trebuchet MS"/>
                <w:b/>
                <w:szCs w:val="24"/>
              </w:rPr>
              <w:t>Rampora</w:t>
            </w:r>
            <w:proofErr w:type="spellEnd"/>
            <w:r w:rsidR="004B5FCE" w:rsidRPr="001A5E28">
              <w:rPr>
                <w:rFonts w:ascii="Trebuchet MS" w:hAnsi="Trebuchet MS"/>
                <w:b/>
                <w:szCs w:val="24"/>
              </w:rPr>
              <w:t>,</w:t>
            </w:r>
          </w:p>
          <w:p w:rsidR="00B41136" w:rsidRPr="001A5E28" w:rsidRDefault="00513E3E" w:rsidP="00B41136">
            <w:pPr>
              <w:spacing w:before="120" w:after="120" w:line="276" w:lineRule="auto"/>
              <w:ind w:right="391"/>
              <w:jc w:val="both"/>
              <w:rPr>
                <w:rFonts w:ascii="Trebuchet MS" w:hAnsi="Trebuchet MS"/>
                <w:i/>
                <w:sz w:val="24"/>
                <w:szCs w:val="24"/>
              </w:rPr>
            </w:pPr>
            <w:r w:rsidRPr="001A5E28">
              <w:rPr>
                <w:rFonts w:ascii="Trebuchet MS" w:hAnsi="Trebuchet MS"/>
                <w:i/>
                <w:sz w:val="24"/>
                <w:szCs w:val="24"/>
              </w:rPr>
              <w:t xml:space="preserve">Tehsil: </w:t>
            </w:r>
            <w:r w:rsidR="001A5E28" w:rsidRPr="001A5E28">
              <w:rPr>
                <w:rFonts w:ascii="Trebuchet MS" w:hAnsi="Trebuchet MS"/>
                <w:i/>
                <w:sz w:val="24"/>
                <w:szCs w:val="24"/>
              </w:rPr>
              <w:t>Boniyar</w:t>
            </w:r>
            <w:r w:rsidRPr="001A5E28">
              <w:rPr>
                <w:rFonts w:ascii="Trebuchet MS" w:hAnsi="Trebuchet MS"/>
                <w:i/>
                <w:sz w:val="24"/>
                <w:szCs w:val="24"/>
              </w:rPr>
              <w:t>,</w:t>
            </w:r>
          </w:p>
          <w:p w:rsidR="00513E3E" w:rsidRPr="0057316F" w:rsidRDefault="00513E3E" w:rsidP="004B5FCE">
            <w:pPr>
              <w:spacing w:before="120" w:after="120" w:line="276" w:lineRule="auto"/>
              <w:ind w:right="391"/>
              <w:jc w:val="both"/>
              <w:rPr>
                <w:rFonts w:ascii="Trebuchet MS" w:hAnsi="Trebuchet MS"/>
                <w:i/>
                <w:color w:val="000000" w:themeColor="text1"/>
                <w:sz w:val="24"/>
                <w:szCs w:val="24"/>
              </w:rPr>
            </w:pPr>
            <w:r w:rsidRPr="001A5E28">
              <w:rPr>
                <w:rFonts w:ascii="Trebuchet MS" w:hAnsi="Trebuchet MS"/>
                <w:i/>
                <w:sz w:val="24"/>
                <w:szCs w:val="24"/>
              </w:rPr>
              <w:t xml:space="preserve">District: </w:t>
            </w:r>
            <w:r w:rsidR="004B5FCE" w:rsidRPr="001A5E28">
              <w:rPr>
                <w:rFonts w:ascii="Trebuchet MS" w:hAnsi="Trebuchet MS"/>
                <w:i/>
                <w:sz w:val="24"/>
                <w:szCs w:val="24"/>
              </w:rPr>
              <w:t>Baramulla</w:t>
            </w:r>
            <w:r w:rsidR="00B41136" w:rsidRPr="001A5E28">
              <w:rPr>
                <w:rFonts w:ascii="Trebuchet MS" w:hAnsi="Trebuchet MS"/>
                <w:i/>
                <w:sz w:val="24"/>
                <w:szCs w:val="24"/>
              </w:rPr>
              <w:t>.</w:t>
            </w:r>
          </w:p>
        </w:tc>
        <w:tc>
          <w:tcPr>
            <w:tcW w:w="2551" w:type="dxa"/>
          </w:tcPr>
          <w:p w:rsidR="00513E3E" w:rsidRPr="00595747" w:rsidRDefault="007B7AEC" w:rsidP="000473BE">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Not Applicable</w:t>
            </w:r>
          </w:p>
        </w:tc>
        <w:tc>
          <w:tcPr>
            <w:tcW w:w="2693" w:type="dxa"/>
          </w:tcPr>
          <w:p w:rsidR="00513E3E" w:rsidRPr="004310F2" w:rsidRDefault="00DA611A"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12</w:t>
            </w:r>
            <w:r w:rsidR="007B7AEC">
              <w:rPr>
                <w:rFonts w:ascii="Trebuchet MS" w:hAnsi="Trebuchet MS"/>
                <w:i/>
                <w:color w:val="000000" w:themeColor="text1"/>
                <w:sz w:val="24"/>
                <w:szCs w:val="24"/>
              </w:rPr>
              <w:t>0.</w:t>
            </w:r>
            <w:r>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1A5E28">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w:t>
            </w:r>
            <w:proofErr w:type="spellStart"/>
            <w:r w:rsidRPr="001A5E28">
              <w:rPr>
                <w:rFonts w:ascii="Trebuchet MS" w:hAnsi="Trebuchet MS"/>
                <w:sz w:val="24"/>
                <w:szCs w:val="24"/>
              </w:rPr>
              <w:t>Bla</w:t>
            </w:r>
            <w:proofErr w:type="spellEnd"/>
            <w:r w:rsidRPr="001A5E28">
              <w:rPr>
                <w:rFonts w:ascii="Trebuchet MS" w:hAnsi="Trebuchet MS"/>
                <w:sz w:val="24"/>
                <w:szCs w:val="24"/>
              </w:rPr>
              <w:t>/202</w:t>
            </w:r>
            <w:r w:rsidR="00593ABA">
              <w:rPr>
                <w:rFonts w:ascii="Trebuchet MS" w:hAnsi="Trebuchet MS"/>
                <w:sz w:val="24"/>
                <w:szCs w:val="24"/>
              </w:rPr>
              <w:t>5</w:t>
            </w:r>
            <w:r w:rsidR="00D416A6" w:rsidRPr="001A5E28">
              <w:rPr>
                <w:rFonts w:ascii="Trebuchet MS" w:hAnsi="Trebuchet MS"/>
                <w:sz w:val="24"/>
                <w:szCs w:val="24"/>
              </w:rPr>
              <w:t>/</w:t>
            </w:r>
            <w:r w:rsidR="00EC5DBE" w:rsidRPr="001A5E28">
              <w:rPr>
                <w:rFonts w:ascii="Trebuchet MS" w:hAnsi="Trebuchet MS"/>
                <w:sz w:val="24"/>
                <w:szCs w:val="24"/>
              </w:rPr>
              <w:t>1</w:t>
            </w:r>
            <w:r w:rsidR="001A5E28" w:rsidRPr="001A5E28">
              <w:rPr>
                <w:rFonts w:ascii="Trebuchet MS" w:hAnsi="Trebuchet MS"/>
                <w:sz w:val="24"/>
                <w:szCs w:val="24"/>
              </w:rPr>
              <w:t>2</w:t>
            </w:r>
            <w:r w:rsidRPr="001A5E28">
              <w:rPr>
                <w:rFonts w:ascii="Trebuchet MS" w:hAnsi="Trebuchet MS"/>
                <w:sz w:val="24"/>
                <w:szCs w:val="24"/>
              </w:rPr>
              <w:t>/</w:t>
            </w:r>
            <w:r w:rsidR="001A5E28" w:rsidRPr="001A5E28">
              <w:rPr>
                <w:rFonts w:ascii="Trebuchet MS" w:hAnsi="Trebuchet MS"/>
                <w:sz w:val="24"/>
                <w:szCs w:val="24"/>
              </w:rPr>
              <w:t>1</w:t>
            </w:r>
            <w:r w:rsidR="00593ABA">
              <w:rPr>
                <w:rFonts w:ascii="Trebuchet MS" w:hAnsi="Trebuchet MS"/>
                <w:sz w:val="24"/>
                <w:szCs w:val="24"/>
              </w:rPr>
              <w:t>02</w:t>
            </w:r>
            <w:bookmarkStart w:id="0" w:name="_GoBack"/>
            <w:bookmarkEnd w:id="0"/>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7B7AEC" w:rsidP="001A5E28">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Acquiring of Premises on Lease</w:t>
            </w:r>
            <w:r w:rsidR="0089451C">
              <w:rPr>
                <w:rStyle w:val="Hyperlink"/>
                <w:rFonts w:ascii="Trebuchet MS" w:hAnsi="Trebuchet MS" w:cs="Arial"/>
                <w:color w:val="auto"/>
                <w:sz w:val="24"/>
                <w:szCs w:val="18"/>
                <w:u w:val="none"/>
              </w:rPr>
              <w:t xml:space="preserve"> Basis for J&amp;K Bank </w:t>
            </w:r>
            <w:r w:rsidR="004C4EA7">
              <w:rPr>
                <w:rStyle w:val="Hyperlink"/>
                <w:rFonts w:ascii="Trebuchet MS" w:hAnsi="Trebuchet MS" w:cs="Arial"/>
                <w:color w:val="auto"/>
                <w:sz w:val="24"/>
                <w:szCs w:val="18"/>
                <w:u w:val="none"/>
              </w:rPr>
              <w:t xml:space="preserve">for </w:t>
            </w:r>
            <w:r w:rsidR="004C4EA7" w:rsidRPr="004310F2">
              <w:rPr>
                <w:rFonts w:ascii="Trebuchet MS" w:hAnsi="Trebuchet MS" w:cs="Arial"/>
                <w:color w:val="000000" w:themeColor="text1"/>
                <w:sz w:val="24"/>
                <w:szCs w:val="24"/>
              </w:rPr>
              <w:t>housing its</w:t>
            </w:r>
            <w:r w:rsidR="004C4EA7">
              <w:rPr>
                <w:rFonts w:ascii="Trebuchet MS" w:hAnsi="Trebuchet MS" w:cs="Arial"/>
                <w:color w:val="000000" w:themeColor="text1"/>
                <w:sz w:val="24"/>
                <w:szCs w:val="24"/>
              </w:rPr>
              <w:t xml:space="preserve"> ATM at </w:t>
            </w:r>
            <w:proofErr w:type="spellStart"/>
            <w:r w:rsidR="001A5E28" w:rsidRPr="001A5E28">
              <w:rPr>
                <w:rFonts w:ascii="Trebuchet MS" w:hAnsi="Trebuchet MS"/>
                <w:b/>
                <w:sz w:val="24"/>
                <w:szCs w:val="24"/>
                <w:u w:val="single"/>
              </w:rPr>
              <w:t>Rampora</w:t>
            </w:r>
            <w:proofErr w:type="spellEnd"/>
            <w:r w:rsidR="001A5E28" w:rsidRPr="001A5E28">
              <w:rPr>
                <w:rFonts w:ascii="Trebuchet MS" w:hAnsi="Trebuchet MS"/>
                <w:b/>
                <w:sz w:val="24"/>
                <w:szCs w:val="24"/>
                <w:u w:val="single"/>
              </w:rPr>
              <w:t xml:space="preserve">, </w:t>
            </w:r>
            <w:proofErr w:type="spellStart"/>
            <w:r w:rsidR="001A5E28" w:rsidRPr="001A5E28">
              <w:rPr>
                <w:rFonts w:ascii="Trebuchet MS" w:hAnsi="Trebuchet MS"/>
                <w:b/>
                <w:sz w:val="24"/>
                <w:szCs w:val="24"/>
                <w:u w:val="single"/>
              </w:rPr>
              <w:t>Boniyar</w:t>
            </w:r>
            <w:proofErr w:type="spellEnd"/>
            <w:r w:rsidR="0089451C" w:rsidRPr="001A5E28">
              <w:rPr>
                <w:rStyle w:val="Hyperlink"/>
                <w:rFonts w:ascii="Trebuchet MS" w:hAnsi="Trebuchet MS" w:cs="Arial"/>
                <w:color w:val="auto"/>
                <w:sz w:val="24"/>
                <w:szCs w:val="18"/>
                <w:u w:val="none"/>
              </w:rPr>
              <w:t xml:space="preserve"> </w:t>
            </w:r>
            <w:r w:rsidR="0089451C">
              <w:rPr>
                <w:rStyle w:val="Hyperlink"/>
                <w:rFonts w:ascii="Trebuchet MS" w:hAnsi="Trebuchet MS" w:cs="Arial"/>
                <w:color w:val="auto"/>
                <w:sz w:val="24"/>
                <w:szCs w:val="18"/>
                <w:u w:val="none"/>
              </w:rPr>
              <w:t xml:space="preserve">under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D9070E"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9451C" w:rsidP="001A5E28">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Time: </w:t>
            </w:r>
            <w:r w:rsidR="004854E3">
              <w:rPr>
                <w:rStyle w:val="Hyperlink"/>
                <w:rFonts w:ascii="Trebuchet MS" w:hAnsi="Trebuchet MS" w:cs="Arial"/>
                <w:color w:val="auto"/>
                <w:sz w:val="24"/>
                <w:szCs w:val="18"/>
                <w:u w:val="none"/>
              </w:rPr>
              <w:t>11</w:t>
            </w:r>
            <w:r w:rsidRPr="001A5E28">
              <w:rPr>
                <w:rStyle w:val="Hyperlink"/>
                <w:rFonts w:ascii="Trebuchet MS" w:hAnsi="Trebuchet MS" w:cs="Arial"/>
                <w:color w:val="auto"/>
                <w:sz w:val="24"/>
                <w:szCs w:val="18"/>
                <w:u w:val="none"/>
              </w:rPr>
              <w:t>/</w:t>
            </w:r>
            <w:r w:rsidR="004854E3">
              <w:rPr>
                <w:rStyle w:val="Hyperlink"/>
                <w:rFonts w:ascii="Trebuchet MS" w:hAnsi="Trebuchet MS" w:cs="Arial"/>
                <w:color w:val="auto"/>
                <w:sz w:val="24"/>
                <w:szCs w:val="18"/>
                <w:u w:val="none"/>
              </w:rPr>
              <w:t>12</w:t>
            </w:r>
            <w:r w:rsidRPr="001A5E28">
              <w:rPr>
                <w:rStyle w:val="Hyperlink"/>
                <w:rFonts w:ascii="Trebuchet MS" w:hAnsi="Trebuchet MS" w:cs="Arial"/>
                <w:color w:val="auto"/>
                <w:sz w:val="24"/>
                <w:szCs w:val="18"/>
                <w:u w:val="none"/>
              </w:rPr>
              <w:t>/</w:t>
            </w:r>
            <w:r w:rsidR="00DA611A" w:rsidRPr="001A5E28">
              <w:rPr>
                <w:rStyle w:val="Hyperlink"/>
                <w:rFonts w:ascii="Trebuchet MS" w:hAnsi="Trebuchet MS" w:cs="Arial"/>
                <w:color w:val="auto"/>
                <w:sz w:val="24"/>
                <w:szCs w:val="18"/>
                <w:u w:val="none"/>
              </w:rPr>
              <w:t>202</w:t>
            </w:r>
            <w:r w:rsidR="00D3708C">
              <w:rPr>
                <w:rStyle w:val="Hyperlink"/>
                <w:rFonts w:ascii="Trebuchet MS" w:hAnsi="Trebuchet MS" w:cs="Arial"/>
                <w:color w:val="auto"/>
                <w:sz w:val="24"/>
                <w:szCs w:val="18"/>
                <w:u w:val="none"/>
              </w:rPr>
              <w:t>5</w:t>
            </w:r>
            <w:r w:rsidRPr="001A5E28">
              <w:rPr>
                <w:rStyle w:val="Hyperlink"/>
                <w:rFonts w:ascii="Trebuchet MS" w:hAnsi="Trebuchet MS" w:cs="Arial"/>
                <w:color w:val="auto"/>
                <w:sz w:val="24"/>
                <w:szCs w:val="18"/>
                <w:u w:val="none"/>
              </w:rPr>
              <w:t xml:space="preserve"> &amp; </w:t>
            </w:r>
            <w:r w:rsidR="001A5E28">
              <w:rPr>
                <w:rStyle w:val="Hyperlink"/>
                <w:rFonts w:ascii="Trebuchet MS" w:hAnsi="Trebuchet MS" w:cs="Arial"/>
                <w:color w:val="auto"/>
                <w:sz w:val="24"/>
                <w:szCs w:val="18"/>
                <w:u w:val="none"/>
              </w:rPr>
              <w:t>10</w:t>
            </w:r>
            <w:r w:rsidRPr="001A5E28">
              <w:rPr>
                <w:rStyle w:val="Hyperlink"/>
                <w:rFonts w:ascii="Trebuchet MS" w:hAnsi="Trebuchet MS" w:cs="Arial"/>
                <w:color w:val="auto"/>
                <w:sz w:val="24"/>
                <w:szCs w:val="18"/>
                <w:u w:val="none"/>
              </w:rPr>
              <w:t>:</w:t>
            </w:r>
            <w:r w:rsidR="001A5E28">
              <w:rPr>
                <w:rStyle w:val="Hyperlink"/>
                <w:rFonts w:ascii="Trebuchet MS" w:hAnsi="Trebuchet MS" w:cs="Arial"/>
                <w:color w:val="auto"/>
                <w:sz w:val="24"/>
                <w:szCs w:val="18"/>
                <w:u w:val="none"/>
              </w:rPr>
              <w:t>3</w:t>
            </w:r>
            <w:r w:rsidR="00DA611A" w:rsidRPr="001A5E28">
              <w:rPr>
                <w:rStyle w:val="Hyperlink"/>
                <w:rFonts w:ascii="Trebuchet MS" w:hAnsi="Trebuchet MS" w:cs="Arial"/>
                <w:color w:val="auto"/>
                <w:sz w:val="24"/>
                <w:szCs w:val="18"/>
                <w:u w:val="none"/>
              </w:rPr>
              <w:t>0</w:t>
            </w:r>
            <w:r w:rsidR="00E468EC">
              <w:rPr>
                <w:rStyle w:val="Hyperlink"/>
                <w:rFonts w:ascii="Trebuchet MS" w:hAnsi="Trebuchet MS" w:cs="Arial"/>
                <w:color w:val="auto"/>
                <w:sz w:val="24"/>
                <w:szCs w:val="18"/>
                <w:u w:val="none"/>
              </w:rPr>
              <w:t xml:space="preserve"> A</w:t>
            </w:r>
            <w:r w:rsidRPr="001A5E28">
              <w:rPr>
                <w:rStyle w:val="Hyperlink"/>
                <w:rFonts w:ascii="Trebuchet MS" w:hAnsi="Trebuchet MS" w:cs="Arial"/>
                <w:color w:val="auto"/>
                <w:sz w:val="24"/>
                <w:szCs w:val="18"/>
                <w:u w:val="none"/>
              </w:rPr>
              <w:t>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lastRenderedPageBreak/>
              <w:t>AVAILABILITY OF TENDER DOCUMENTS ON WEBSITE</w:t>
            </w:r>
          </w:p>
        </w:tc>
        <w:tc>
          <w:tcPr>
            <w:tcW w:w="5619" w:type="dxa"/>
          </w:tcPr>
          <w:p w:rsidR="0089451C" w:rsidRPr="00E8570E" w:rsidRDefault="0089451C" w:rsidP="001A5E28">
            <w:pPr>
              <w:spacing w:before="120" w:after="120" w:line="276" w:lineRule="auto"/>
              <w:ind w:right="17"/>
              <w:jc w:val="both"/>
              <w:rPr>
                <w:rStyle w:val="Hyperlink"/>
                <w:rFonts w:ascii="Trebuchet MS" w:hAnsi="Trebuchet MS" w:cs="Arial"/>
                <w:color w:val="auto"/>
                <w:sz w:val="24"/>
                <w:szCs w:val="18"/>
                <w:u w:val="none"/>
              </w:rPr>
            </w:pPr>
            <w:r w:rsidRPr="00E8570E">
              <w:rPr>
                <w:rStyle w:val="Hyperlink"/>
                <w:rFonts w:ascii="Trebuchet MS" w:hAnsi="Trebuchet MS" w:cs="Arial"/>
                <w:color w:val="auto"/>
                <w:sz w:val="24"/>
                <w:szCs w:val="18"/>
                <w:u w:val="none"/>
              </w:rPr>
              <w:t xml:space="preserve">From </w:t>
            </w:r>
            <w:r w:rsidR="004854E3">
              <w:rPr>
                <w:rStyle w:val="Hyperlink"/>
                <w:rFonts w:ascii="Trebuchet MS" w:hAnsi="Trebuchet MS" w:cs="Arial"/>
                <w:color w:val="auto"/>
                <w:sz w:val="24"/>
                <w:szCs w:val="18"/>
                <w:u w:val="none"/>
              </w:rPr>
              <w:t>05</w:t>
            </w:r>
            <w:r w:rsidRPr="00E8570E">
              <w:rPr>
                <w:rStyle w:val="Hyperlink"/>
                <w:rFonts w:ascii="Trebuchet MS" w:hAnsi="Trebuchet MS" w:cs="Arial"/>
                <w:color w:val="auto"/>
                <w:sz w:val="24"/>
                <w:szCs w:val="18"/>
                <w:u w:val="none"/>
              </w:rPr>
              <w:t>/</w:t>
            </w:r>
            <w:r w:rsidR="001A5E28" w:rsidRPr="00E8570E">
              <w:rPr>
                <w:rStyle w:val="Hyperlink"/>
                <w:rFonts w:ascii="Trebuchet MS" w:hAnsi="Trebuchet MS" w:cs="Arial"/>
                <w:color w:val="auto"/>
                <w:sz w:val="24"/>
                <w:szCs w:val="18"/>
                <w:u w:val="none"/>
              </w:rPr>
              <w:t>12</w:t>
            </w:r>
            <w:r w:rsidRPr="00E8570E">
              <w:rPr>
                <w:rStyle w:val="Hyperlink"/>
                <w:rFonts w:ascii="Trebuchet MS" w:hAnsi="Trebuchet MS" w:cs="Arial"/>
                <w:color w:val="auto"/>
                <w:sz w:val="24"/>
                <w:szCs w:val="18"/>
                <w:u w:val="none"/>
              </w:rPr>
              <w:t>/202</w:t>
            </w:r>
            <w:r w:rsidR="004854E3">
              <w:rPr>
                <w:rStyle w:val="Hyperlink"/>
                <w:rFonts w:ascii="Trebuchet MS" w:hAnsi="Trebuchet MS" w:cs="Arial"/>
                <w:color w:val="auto"/>
                <w:sz w:val="24"/>
                <w:szCs w:val="18"/>
                <w:u w:val="none"/>
              </w:rPr>
              <w:t>5</w:t>
            </w:r>
            <w:r w:rsidRPr="00E8570E">
              <w:rPr>
                <w:rStyle w:val="Hyperlink"/>
                <w:rFonts w:ascii="Trebuchet MS" w:hAnsi="Trebuchet MS" w:cs="Arial"/>
                <w:color w:val="auto"/>
                <w:sz w:val="24"/>
                <w:szCs w:val="18"/>
                <w:u w:val="none"/>
              </w:rPr>
              <w:t xml:space="preserve"> to </w:t>
            </w:r>
            <w:r w:rsidR="00105D2D">
              <w:rPr>
                <w:rStyle w:val="Hyperlink"/>
                <w:rFonts w:ascii="Trebuchet MS" w:hAnsi="Trebuchet MS" w:cs="Arial"/>
                <w:color w:val="auto"/>
                <w:sz w:val="24"/>
                <w:szCs w:val="18"/>
                <w:u w:val="none"/>
              </w:rPr>
              <w:t>26/12/2025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E8570E" w:rsidRDefault="0089451C" w:rsidP="001A5E28">
            <w:pPr>
              <w:spacing w:before="120" w:after="120" w:line="276" w:lineRule="auto"/>
              <w:ind w:right="17"/>
              <w:jc w:val="both"/>
              <w:rPr>
                <w:rStyle w:val="Hyperlink"/>
                <w:rFonts w:ascii="Trebuchet MS" w:hAnsi="Trebuchet MS" w:cs="Arial"/>
                <w:color w:val="auto"/>
                <w:sz w:val="24"/>
                <w:szCs w:val="18"/>
                <w:u w:val="none"/>
              </w:rPr>
            </w:pPr>
            <w:proofErr w:type="spellStart"/>
            <w:r w:rsidRPr="00E8570E">
              <w:rPr>
                <w:rStyle w:val="Hyperlink"/>
                <w:rFonts w:ascii="Trebuchet MS" w:hAnsi="Trebuchet MS" w:cs="Arial"/>
                <w:color w:val="auto"/>
                <w:sz w:val="24"/>
                <w:szCs w:val="18"/>
                <w:u w:val="none"/>
              </w:rPr>
              <w:t>Upto</w:t>
            </w:r>
            <w:proofErr w:type="spellEnd"/>
            <w:r w:rsidRPr="00E8570E">
              <w:rPr>
                <w:rStyle w:val="Hyperlink"/>
                <w:rFonts w:ascii="Trebuchet MS" w:hAnsi="Trebuchet MS" w:cs="Arial"/>
                <w:color w:val="auto"/>
                <w:sz w:val="24"/>
                <w:szCs w:val="18"/>
                <w:u w:val="none"/>
              </w:rPr>
              <w:t xml:space="preserve"> </w:t>
            </w:r>
            <w:r w:rsidR="00DA611A" w:rsidRPr="00E8570E">
              <w:rPr>
                <w:rStyle w:val="Hyperlink"/>
                <w:rFonts w:ascii="Trebuchet MS" w:hAnsi="Trebuchet MS" w:cs="Arial"/>
                <w:color w:val="auto"/>
                <w:sz w:val="24"/>
                <w:szCs w:val="18"/>
                <w:u w:val="none"/>
              </w:rPr>
              <w:t>05</w:t>
            </w:r>
            <w:r w:rsidRPr="00E8570E">
              <w:rPr>
                <w:rStyle w:val="Hyperlink"/>
                <w:rFonts w:ascii="Trebuchet MS" w:hAnsi="Trebuchet MS" w:cs="Arial"/>
                <w:color w:val="auto"/>
                <w:sz w:val="24"/>
                <w:szCs w:val="18"/>
                <w:u w:val="none"/>
              </w:rPr>
              <w:t>:</w:t>
            </w:r>
            <w:r w:rsidR="00DA611A" w:rsidRPr="00E8570E">
              <w:rPr>
                <w:rStyle w:val="Hyperlink"/>
                <w:rFonts w:ascii="Trebuchet MS" w:hAnsi="Trebuchet MS" w:cs="Arial"/>
                <w:color w:val="auto"/>
                <w:sz w:val="24"/>
                <w:szCs w:val="18"/>
                <w:u w:val="none"/>
              </w:rPr>
              <w:t>00</w:t>
            </w:r>
            <w:r w:rsidRPr="00E8570E">
              <w:rPr>
                <w:rStyle w:val="Hyperlink"/>
                <w:rFonts w:ascii="Trebuchet MS" w:hAnsi="Trebuchet MS" w:cs="Arial"/>
                <w:color w:val="auto"/>
                <w:sz w:val="24"/>
                <w:szCs w:val="18"/>
                <w:u w:val="none"/>
              </w:rPr>
              <w:t xml:space="preserve"> PM (IST) on </w:t>
            </w:r>
            <w:r w:rsidR="001A5E28" w:rsidRPr="00E8570E">
              <w:rPr>
                <w:rStyle w:val="Hyperlink"/>
                <w:rFonts w:ascii="Trebuchet MS" w:hAnsi="Trebuchet MS" w:cs="Arial"/>
                <w:color w:val="auto"/>
                <w:sz w:val="24"/>
                <w:szCs w:val="18"/>
                <w:u w:val="none"/>
              </w:rPr>
              <w:t>2</w:t>
            </w:r>
            <w:r w:rsidR="00B368D3">
              <w:rPr>
                <w:rStyle w:val="Hyperlink"/>
                <w:rFonts w:ascii="Trebuchet MS" w:hAnsi="Trebuchet MS" w:cs="Arial"/>
                <w:color w:val="auto"/>
                <w:sz w:val="24"/>
                <w:szCs w:val="18"/>
                <w:u w:val="none"/>
              </w:rPr>
              <w:t>6</w:t>
            </w:r>
            <w:r w:rsidRPr="00E8570E">
              <w:rPr>
                <w:rStyle w:val="Hyperlink"/>
                <w:rFonts w:ascii="Trebuchet MS" w:hAnsi="Trebuchet MS" w:cs="Arial"/>
                <w:color w:val="auto"/>
                <w:sz w:val="24"/>
                <w:szCs w:val="18"/>
                <w:u w:val="none"/>
              </w:rPr>
              <w:t>/</w:t>
            </w:r>
            <w:r w:rsidR="004854E3">
              <w:rPr>
                <w:rStyle w:val="Hyperlink"/>
                <w:rFonts w:ascii="Trebuchet MS" w:hAnsi="Trebuchet MS" w:cs="Arial"/>
                <w:color w:val="auto"/>
                <w:sz w:val="24"/>
                <w:szCs w:val="18"/>
                <w:u w:val="none"/>
              </w:rPr>
              <w:t>12</w:t>
            </w:r>
            <w:r w:rsidRPr="00E8570E">
              <w:rPr>
                <w:rStyle w:val="Hyperlink"/>
                <w:rFonts w:ascii="Trebuchet MS" w:hAnsi="Trebuchet MS" w:cs="Arial"/>
                <w:color w:val="auto"/>
                <w:sz w:val="24"/>
                <w:szCs w:val="18"/>
                <w:u w:val="none"/>
              </w:rPr>
              <w:t>/202</w:t>
            </w:r>
            <w:r w:rsidR="004854E3">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E8570E" w:rsidRDefault="00DA611A" w:rsidP="001A5E28">
            <w:pPr>
              <w:spacing w:before="120" w:after="120" w:line="276" w:lineRule="auto"/>
              <w:ind w:right="17"/>
              <w:jc w:val="both"/>
              <w:rPr>
                <w:rStyle w:val="Hyperlink"/>
                <w:rFonts w:ascii="Trebuchet MS" w:hAnsi="Trebuchet MS" w:cs="Arial"/>
                <w:color w:val="auto"/>
                <w:sz w:val="24"/>
                <w:szCs w:val="18"/>
                <w:u w:val="none"/>
              </w:rPr>
            </w:pPr>
            <w:r w:rsidRPr="00E8570E">
              <w:rPr>
                <w:rStyle w:val="Hyperlink"/>
                <w:rFonts w:ascii="Trebuchet MS" w:hAnsi="Trebuchet MS" w:cs="Arial"/>
                <w:color w:val="auto"/>
                <w:sz w:val="24"/>
                <w:szCs w:val="18"/>
                <w:u w:val="none"/>
              </w:rPr>
              <w:t>11</w:t>
            </w:r>
            <w:r w:rsidR="0089451C" w:rsidRPr="00E8570E">
              <w:rPr>
                <w:rStyle w:val="Hyperlink"/>
                <w:rFonts w:ascii="Trebuchet MS" w:hAnsi="Trebuchet MS" w:cs="Arial"/>
                <w:color w:val="auto"/>
                <w:sz w:val="24"/>
                <w:szCs w:val="18"/>
                <w:u w:val="none"/>
              </w:rPr>
              <w:t>:</w:t>
            </w:r>
            <w:r w:rsidRPr="00E8570E">
              <w:rPr>
                <w:rStyle w:val="Hyperlink"/>
                <w:rFonts w:ascii="Trebuchet MS" w:hAnsi="Trebuchet MS" w:cs="Arial"/>
                <w:color w:val="auto"/>
                <w:sz w:val="24"/>
                <w:szCs w:val="18"/>
                <w:u w:val="none"/>
              </w:rPr>
              <w:t>30</w:t>
            </w:r>
            <w:r w:rsidR="0089451C" w:rsidRPr="00E8570E">
              <w:rPr>
                <w:rStyle w:val="Hyperlink"/>
                <w:rFonts w:ascii="Trebuchet MS" w:hAnsi="Trebuchet MS" w:cs="Arial"/>
                <w:color w:val="auto"/>
                <w:sz w:val="24"/>
                <w:szCs w:val="18"/>
                <w:u w:val="none"/>
              </w:rPr>
              <w:t xml:space="preserve"> </w:t>
            </w:r>
            <w:r w:rsidRPr="00E8570E">
              <w:rPr>
                <w:rStyle w:val="Hyperlink"/>
                <w:rFonts w:ascii="Trebuchet MS" w:hAnsi="Trebuchet MS" w:cs="Arial"/>
                <w:color w:val="auto"/>
                <w:sz w:val="24"/>
                <w:szCs w:val="18"/>
                <w:u w:val="none"/>
              </w:rPr>
              <w:t>a</w:t>
            </w:r>
            <w:r w:rsidR="0089451C" w:rsidRPr="00E8570E">
              <w:rPr>
                <w:rStyle w:val="Hyperlink"/>
                <w:rFonts w:ascii="Trebuchet MS" w:hAnsi="Trebuchet MS" w:cs="Arial"/>
                <w:color w:val="auto"/>
                <w:sz w:val="24"/>
                <w:szCs w:val="18"/>
                <w:u w:val="none"/>
              </w:rPr>
              <w:t xml:space="preserve">m (IST) ON </w:t>
            </w:r>
            <w:r w:rsidR="004854E3">
              <w:rPr>
                <w:rStyle w:val="Hyperlink"/>
                <w:rFonts w:ascii="Trebuchet MS" w:hAnsi="Trebuchet MS" w:cs="Arial"/>
                <w:color w:val="auto"/>
                <w:sz w:val="24"/>
                <w:szCs w:val="18"/>
                <w:u w:val="none"/>
              </w:rPr>
              <w:t>04</w:t>
            </w:r>
            <w:r w:rsidR="0089451C" w:rsidRPr="00E8570E">
              <w:rPr>
                <w:rStyle w:val="Hyperlink"/>
                <w:rFonts w:ascii="Trebuchet MS" w:hAnsi="Trebuchet MS" w:cs="Arial"/>
                <w:color w:val="auto"/>
                <w:sz w:val="24"/>
                <w:szCs w:val="18"/>
                <w:u w:val="none"/>
              </w:rPr>
              <w:t>/</w:t>
            </w:r>
            <w:r w:rsidR="001A5E28" w:rsidRPr="00E8570E">
              <w:rPr>
                <w:rStyle w:val="Hyperlink"/>
                <w:rFonts w:ascii="Trebuchet MS" w:hAnsi="Trebuchet MS" w:cs="Arial"/>
                <w:color w:val="auto"/>
                <w:sz w:val="24"/>
                <w:szCs w:val="18"/>
                <w:u w:val="none"/>
              </w:rPr>
              <w:t>01</w:t>
            </w:r>
            <w:r w:rsidR="0089451C" w:rsidRPr="00E8570E">
              <w:rPr>
                <w:rStyle w:val="Hyperlink"/>
                <w:rFonts w:ascii="Trebuchet MS" w:hAnsi="Trebuchet MS" w:cs="Arial"/>
                <w:color w:val="auto"/>
                <w:sz w:val="24"/>
                <w:szCs w:val="18"/>
                <w:u w:val="none"/>
              </w:rPr>
              <w:t>/202</w:t>
            </w:r>
            <w:r w:rsidR="004854E3">
              <w:rPr>
                <w:rStyle w:val="Hyperlink"/>
                <w:rFonts w:ascii="Trebuchet MS" w:hAnsi="Trebuchet MS" w:cs="Arial"/>
                <w:color w:val="auto"/>
                <w:sz w:val="24"/>
                <w:szCs w:val="18"/>
                <w:u w:val="none"/>
              </w:rPr>
              <w:t>6</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Zonal office Baramulla, Amargarh, Sopore.</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627626">
              <w:rPr>
                <w:rStyle w:val="Hyperlink"/>
                <w:rFonts w:ascii="Trebuchet MS" w:hAnsi="Trebuchet MS" w:cs="Arial"/>
                <w:color w:val="auto"/>
                <w:sz w:val="24"/>
                <w:szCs w:val="18"/>
                <w:u w:val="none"/>
              </w:rPr>
              <w:t xml:space="preserve">Mr. </w:t>
            </w:r>
            <w:r w:rsidR="004854E3">
              <w:rPr>
                <w:rStyle w:val="Hyperlink"/>
                <w:rFonts w:ascii="Trebuchet MS" w:hAnsi="Trebuchet MS" w:cs="Arial"/>
                <w:color w:val="auto"/>
                <w:sz w:val="24"/>
                <w:szCs w:val="18"/>
                <w:u w:val="none"/>
              </w:rPr>
              <w:t>Riyaz Ahmad Dar</w:t>
            </w:r>
          </w:p>
          <w:p w:rsidR="0089451C" w:rsidRDefault="0089451C" w:rsidP="002456F7">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4854E3">
              <w:rPr>
                <w:rStyle w:val="Hyperlink"/>
                <w:rFonts w:ascii="Trebuchet MS" w:hAnsi="Trebuchet MS" w:cs="Arial"/>
                <w:color w:val="auto"/>
                <w:sz w:val="24"/>
                <w:szCs w:val="18"/>
                <w:u w:val="none"/>
              </w:rPr>
              <w:t>8825017752</w:t>
            </w:r>
          </w:p>
        </w:tc>
      </w:tr>
    </w:tbl>
    <w:p w:rsidR="00AD2961" w:rsidRDefault="00513E3E" w:rsidP="00AD2961">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w:t>
      </w:r>
      <w:r w:rsidR="00AD2961">
        <w:rPr>
          <w:rFonts w:ascii="Trebuchet MS" w:hAnsi="Trebuchet MS"/>
          <w:sz w:val="24"/>
          <w:szCs w:val="26"/>
        </w:rPr>
        <w:t xml:space="preserve"> with entire area in single floor having a minimum frontage of 8.00 sq. ft.</w:t>
      </w:r>
    </w:p>
    <w:p w:rsidR="007E2817" w:rsidRPr="00AD2961" w:rsidRDefault="00513E3E" w:rsidP="002E5AD7">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AD2961">
        <w:rPr>
          <w:rFonts w:ascii="Trebuchet MS" w:hAnsi="Trebuchet MS"/>
          <w:sz w:val="24"/>
          <w:szCs w:val="26"/>
        </w:rPr>
        <w:t xml:space="preserve">The </w:t>
      </w:r>
      <w:r w:rsidR="008A0624" w:rsidRPr="00AD2961">
        <w:rPr>
          <w:rFonts w:ascii="Trebuchet MS" w:hAnsi="Trebuchet MS"/>
          <w:sz w:val="24"/>
          <w:szCs w:val="26"/>
        </w:rPr>
        <w:t>Ramp and ATM Room</w:t>
      </w:r>
      <w:r w:rsidRPr="00AD2961">
        <w:rPr>
          <w:rFonts w:ascii="Trebuchet MS" w:hAnsi="Trebuchet MS"/>
          <w:sz w:val="24"/>
          <w:szCs w:val="26"/>
        </w:rPr>
        <w:t xml:space="preserve"> as per the Bank’s specifications is to be constructed by the</w:t>
      </w:r>
      <w:r w:rsidR="008A0624" w:rsidRPr="00AD2961">
        <w:rPr>
          <w:rFonts w:ascii="Trebuchet MS" w:hAnsi="Trebuchet MS"/>
          <w:sz w:val="24"/>
          <w:szCs w:val="26"/>
        </w:rPr>
        <w:t xml:space="preserve"> Successful</w:t>
      </w:r>
      <w:r w:rsidRPr="00AD2961">
        <w:rPr>
          <w:rFonts w:ascii="Trebuchet MS" w:hAnsi="Trebuchet MS"/>
          <w:sz w:val="24"/>
          <w:szCs w:val="26"/>
        </w:rPr>
        <w:t xml:space="preserve"> Bidder/</w:t>
      </w:r>
      <w:proofErr w:type="spellStart"/>
      <w:r w:rsidRPr="00AD2961">
        <w:rPr>
          <w:rFonts w:ascii="Trebuchet MS" w:hAnsi="Trebuchet MS"/>
          <w:sz w:val="24"/>
          <w:szCs w:val="26"/>
        </w:rPr>
        <w:t>Offeror</w:t>
      </w:r>
      <w:proofErr w:type="spellEnd"/>
      <w:r w:rsidR="00E20760" w:rsidRPr="00AD2961">
        <w:rPr>
          <w:rFonts w:ascii="Trebuchet MS" w:hAnsi="Trebuchet MS"/>
          <w:sz w:val="24"/>
          <w:szCs w:val="26"/>
        </w:rPr>
        <w:t xml:space="preserve"> at his/own cost</w:t>
      </w:r>
      <w:r w:rsidRPr="00AD2961">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7B7AEC">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7B7AEC">
              <w:rPr>
                <w:rFonts w:ascii="Trebuchet MS" w:hAnsi="Trebuchet MS"/>
              </w:rPr>
              <w:t>120.00</w:t>
            </w:r>
            <w:r w:rsidR="00DA611A" w:rsidRPr="00DA611A">
              <w:rPr>
                <w:rFonts w:ascii="Trebuchet MS" w:hAnsi="Trebuchet MS"/>
              </w:rPr>
              <w:t xml:space="preserve"> </w:t>
            </w:r>
            <w:r w:rsidRPr="00DA611A">
              <w:rPr>
                <w:rFonts w:ascii="Trebuchet MS" w:hAnsi="Trebuchet MS"/>
                <w:u w:val="single"/>
              </w:rPr>
              <w:t xml:space="preserve">sq. </w:t>
            </w:r>
            <w:proofErr w:type="spellStart"/>
            <w:r w:rsidRPr="00DA611A">
              <w:rPr>
                <w:rFonts w:ascii="Trebuchet MS" w:hAnsi="Trebuchet MS"/>
                <w:u w:val="single"/>
              </w:rPr>
              <w:t>ft</w:t>
            </w:r>
            <w:proofErr w:type="spellEnd"/>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B1553C" w:rsidRPr="00005525" w:rsidRDefault="000333FC" w:rsidP="000665F2">
            <w:pPr>
              <w:spacing w:before="120" w:after="120" w:line="276" w:lineRule="auto"/>
              <w:ind w:right="-45"/>
              <w:jc w:val="both"/>
              <w:rPr>
                <w:rFonts w:ascii="Trebuchet MS" w:hAnsi="Trebuchet MS" w:cs="Times New Roman"/>
                <w:color w:val="000000" w:themeColor="text1"/>
              </w:rPr>
            </w:pPr>
            <w:r w:rsidRPr="00005525">
              <w:rPr>
                <w:rFonts w:ascii="Trebuchet MS" w:hAnsi="Trebuchet MS" w:cs="Times New Roman"/>
                <w:color w:val="000000" w:themeColor="text1"/>
              </w:rPr>
              <w:t xml:space="preserve">Separate electrical power connection (Three Phase) in Commercial Category </w:t>
            </w:r>
            <w:r w:rsidRPr="00005525">
              <w:rPr>
                <w:rFonts w:ascii="Trebuchet MS" w:hAnsi="Trebuchet MS" w:cs="Times New Roman"/>
                <w:i/>
                <w:color w:val="000000" w:themeColor="text1"/>
              </w:rPr>
              <w:t>along-with all necessary accessories of requisite capacity</w:t>
            </w:r>
            <w:r w:rsidRPr="00005525">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005525">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w:t>
            </w:r>
            <w:r w:rsidR="00005525">
              <w:rPr>
                <w:rFonts w:ascii="Trebuchet MS" w:hAnsi="Trebuchet MS"/>
              </w:rPr>
              <w:t>wo</w:t>
            </w:r>
            <w:r w:rsidR="003E0030" w:rsidRPr="00DA611A">
              <w:rPr>
                <w:rFonts w:ascii="Trebuchet MS" w:hAnsi="Trebuchet MS"/>
              </w:rPr>
              <w:t xml:space="preserve"> (0</w:t>
            </w:r>
            <w:r w:rsidR="00005525">
              <w:rPr>
                <w:rFonts w:ascii="Trebuchet MS" w:hAnsi="Trebuchet MS"/>
              </w:rPr>
              <w:t>2</w:t>
            </w:r>
            <w:r w:rsidR="003E0030" w:rsidRPr="00DA611A">
              <w:rPr>
                <w:rFonts w:ascii="Trebuchet MS" w:hAnsi="Trebuchet MS"/>
              </w:rPr>
              <w:t>)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AD2961">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AD2961">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proofErr w:type="gramStart"/>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w:t>
            </w:r>
            <w:r w:rsidR="00AD2961">
              <w:rPr>
                <w:rFonts w:ascii="Trebuchet MS" w:hAnsi="Trebuchet MS"/>
                <w:color w:val="000000" w:themeColor="text1"/>
                <w:u w:val="single"/>
              </w:rPr>
              <w:t>4</w:t>
            </w:r>
            <w:proofErr w:type="gramEnd"/>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 xml:space="preserve"> 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 xml:space="preserve">Premises duly completed in all respect along-with related statutory permissions/approvals from concerned </w:t>
            </w:r>
            <w:r w:rsidRPr="00A35948">
              <w:rPr>
                <w:rFonts w:ascii="Trebuchet MS" w:hAnsi="Trebuchet MS"/>
              </w:rPr>
              <w:lastRenderedPageBreak/>
              <w:t>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lastRenderedPageBreak/>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0665F2">
            <w:pPr>
              <w:spacing w:before="120" w:after="120" w:line="276" w:lineRule="auto"/>
              <w:ind w:right="17"/>
              <w:jc w:val="both"/>
              <w:rPr>
                <w:rFonts w:ascii="Trebuchet MS" w:hAnsi="Trebuchet MS"/>
              </w:rPr>
            </w:pPr>
            <w:r w:rsidRPr="00A35948">
              <w:rPr>
                <w:rFonts w:ascii="Trebuchet MS" w:hAnsi="Trebuchet MS"/>
              </w:rPr>
              <w:t xml:space="preserve">Provision of Ramp at the entrance of </w:t>
            </w:r>
            <w:r w:rsidR="000665F2">
              <w:rPr>
                <w:rFonts w:ascii="Trebuchet MS" w:hAnsi="Trebuchet MS"/>
              </w:rPr>
              <w:t>ATM</w:t>
            </w:r>
            <w:r w:rsidRPr="00A35948">
              <w:rPr>
                <w:rFonts w:ascii="Trebuchet MS" w:hAnsi="Trebuchet MS"/>
              </w:rPr>
              <w:t xml:space="preserve"> Premises.</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7B7AEC">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 xml:space="preserve">he rent shall become payable upon expiry of </w:t>
            </w:r>
            <w:r w:rsidR="00946569" w:rsidRPr="00A35948">
              <w:rPr>
                <w:rFonts w:ascii="Trebuchet MS" w:hAnsi="Trebuchet MS"/>
                <w:u w:val="single"/>
              </w:rPr>
              <w:t>two months in respect of offsite ATMs/CDMs)</w:t>
            </w:r>
            <w:r w:rsidR="00946569" w:rsidRPr="00A35948">
              <w:rPr>
                <w:rFonts w:ascii="Trebuchet MS" w:hAnsi="Trebuchet MS"/>
              </w:rPr>
              <w:t xml:space="preserve">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2A6315" w:rsidRPr="00A35948" w:rsidTr="00182BF7">
        <w:tc>
          <w:tcPr>
            <w:tcW w:w="562" w:type="dxa"/>
          </w:tcPr>
          <w:p w:rsidR="002A6315" w:rsidRPr="00A35948" w:rsidRDefault="002A6315" w:rsidP="00005525">
            <w:pPr>
              <w:spacing w:before="120" w:after="120" w:line="276" w:lineRule="auto"/>
              <w:ind w:right="-45"/>
              <w:jc w:val="center"/>
              <w:rPr>
                <w:rFonts w:ascii="Trebuchet MS" w:hAnsi="Trebuchet MS"/>
                <w:b/>
              </w:rPr>
            </w:pPr>
            <w:r w:rsidRPr="00A35948">
              <w:rPr>
                <w:rFonts w:ascii="Trebuchet MS" w:hAnsi="Trebuchet MS"/>
                <w:b/>
              </w:rPr>
              <w:t>1</w:t>
            </w:r>
            <w:r w:rsidR="00005525">
              <w:rPr>
                <w:rFonts w:ascii="Trebuchet MS" w:hAnsi="Trebuchet MS"/>
                <w:b/>
              </w:rPr>
              <w:t>6</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AD2961" w:rsidRDefault="00AD2961" w:rsidP="000058AC">
      <w:pPr>
        <w:spacing w:before="60" w:line="276" w:lineRule="auto"/>
        <w:ind w:right="-46"/>
        <w:jc w:val="both"/>
        <w:rPr>
          <w:rFonts w:ascii="Trebuchet MS" w:hAnsi="Trebuchet MS"/>
          <w:b/>
          <w:sz w:val="24"/>
          <w:szCs w:val="26"/>
        </w:rPr>
      </w:pPr>
    </w:p>
    <w:p w:rsidR="00005525" w:rsidRDefault="00005525"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497154">
              <w:rPr>
                <w:rFonts w:ascii="Trebuchet MS" w:hAnsi="Trebuchet MS"/>
                <w:sz w:val="24"/>
                <w:szCs w:val="24"/>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0CDA">
              <w:rPr>
                <w:rFonts w:ascii="Trebuchet MS" w:hAnsi="Trebuchet MS"/>
                <w:sz w:val="24"/>
                <w:szCs w:val="24"/>
              </w:rPr>
              <w:t>0</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E8570E" w:rsidRPr="00366CD2" w:rsidRDefault="00E8570E" w:rsidP="00366CD2">
            <w:pPr>
              <w:spacing w:before="120" w:after="120"/>
              <w:rPr>
                <w:rFonts w:ascii="Trebuchet MS" w:hAnsi="Trebuchet MS"/>
                <w:sz w:val="24"/>
                <w:szCs w:val="24"/>
              </w:rPr>
            </w:pP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190CDA">
            <w:pPr>
              <w:spacing w:before="120" w:after="120"/>
              <w:rPr>
                <w:rFonts w:ascii="Trebuchet MS" w:hAnsi="Trebuchet MS"/>
                <w:sz w:val="24"/>
                <w:szCs w:val="24"/>
              </w:rPr>
            </w:pPr>
            <w:r w:rsidRPr="00366CD2">
              <w:rPr>
                <w:rFonts w:ascii="Trebuchet MS" w:hAnsi="Trebuchet MS"/>
                <w:sz w:val="24"/>
                <w:szCs w:val="24"/>
              </w:rPr>
              <w:t xml:space="preserve">Irregular - </w:t>
            </w:r>
            <w:r w:rsidR="00190CDA">
              <w:rPr>
                <w:rFonts w:ascii="Trebuchet MS" w:hAnsi="Trebuchet MS"/>
                <w:sz w:val="24"/>
                <w:szCs w:val="24"/>
              </w:rPr>
              <w:t>2</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497154" w:rsidRPr="00366CD2" w:rsidTr="00DF375B">
        <w:trPr>
          <w:trHeight w:val="148"/>
        </w:trPr>
        <w:tc>
          <w:tcPr>
            <w:tcW w:w="567" w:type="dxa"/>
          </w:tcPr>
          <w:p w:rsidR="00497154" w:rsidRPr="00366CD2" w:rsidRDefault="00497154" w:rsidP="00366CD2">
            <w:pPr>
              <w:spacing w:before="120" w:after="120"/>
              <w:rPr>
                <w:rFonts w:ascii="Trebuchet MS" w:hAnsi="Trebuchet MS"/>
                <w:sz w:val="24"/>
                <w:szCs w:val="24"/>
              </w:rPr>
            </w:pPr>
            <w:r>
              <w:rPr>
                <w:rFonts w:ascii="Trebuchet MS" w:hAnsi="Trebuchet MS"/>
                <w:sz w:val="24"/>
                <w:szCs w:val="24"/>
              </w:rPr>
              <w:t>07</w:t>
            </w:r>
          </w:p>
        </w:tc>
        <w:tc>
          <w:tcPr>
            <w:tcW w:w="6379" w:type="dxa"/>
          </w:tcPr>
          <w:p w:rsidR="00497154" w:rsidRPr="00366CD2" w:rsidRDefault="00497154" w:rsidP="00497154">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497154" w:rsidRPr="00366CD2" w:rsidRDefault="00497154" w:rsidP="00497154">
            <w:pPr>
              <w:spacing w:before="120" w:after="120"/>
              <w:rPr>
                <w:rFonts w:ascii="Trebuchet MS" w:hAnsi="Trebuchet MS"/>
                <w:sz w:val="24"/>
                <w:szCs w:val="24"/>
              </w:rPr>
            </w:pPr>
            <w:r w:rsidRPr="00366CD2">
              <w:rPr>
                <w:rFonts w:ascii="Trebuchet MS" w:hAnsi="Trebuchet MS"/>
                <w:sz w:val="24"/>
                <w:szCs w:val="24"/>
              </w:rPr>
              <w:t xml:space="preserve">Greater or equal to </w:t>
            </w:r>
            <w:r>
              <w:rPr>
                <w:rFonts w:ascii="Trebuchet MS" w:hAnsi="Trebuchet MS"/>
                <w:sz w:val="24"/>
                <w:szCs w:val="24"/>
              </w:rPr>
              <w:t>8</w:t>
            </w:r>
            <w:r w:rsidRPr="00366CD2">
              <w:rPr>
                <w:rFonts w:ascii="Trebuchet MS" w:hAnsi="Trebuchet MS"/>
                <w:sz w:val="24"/>
                <w:szCs w:val="24"/>
              </w:rPr>
              <w:t xml:space="preserve"> feet - </w:t>
            </w:r>
            <w:r>
              <w:rPr>
                <w:rFonts w:ascii="Trebuchet MS" w:hAnsi="Trebuchet MS"/>
                <w:sz w:val="24"/>
                <w:szCs w:val="24"/>
                <w:highlight w:val="yellow"/>
              </w:rPr>
              <w:t>5</w:t>
            </w:r>
            <w:r w:rsidRPr="00366CD2">
              <w:rPr>
                <w:rFonts w:ascii="Trebuchet MS" w:hAnsi="Trebuchet MS"/>
                <w:sz w:val="24"/>
                <w:szCs w:val="24"/>
                <w:highlight w:val="yellow"/>
              </w:rPr>
              <w:t xml:space="preserve"> marks</w:t>
            </w:r>
          </w:p>
          <w:p w:rsidR="00497154" w:rsidRPr="00366CD2" w:rsidRDefault="00497154" w:rsidP="00497154">
            <w:pPr>
              <w:spacing w:before="120" w:after="120"/>
              <w:rPr>
                <w:rFonts w:ascii="Trebuchet MS" w:hAnsi="Trebuchet MS"/>
                <w:b/>
                <w:sz w:val="24"/>
                <w:szCs w:val="24"/>
              </w:rPr>
            </w:pPr>
            <w:r w:rsidRPr="00366CD2">
              <w:rPr>
                <w:rFonts w:ascii="Trebuchet MS" w:hAnsi="Trebuchet MS"/>
                <w:sz w:val="24"/>
                <w:szCs w:val="24"/>
              </w:rPr>
              <w:t xml:space="preserve">Less than </w:t>
            </w:r>
            <w:r>
              <w:rPr>
                <w:rFonts w:ascii="Trebuchet MS" w:hAnsi="Trebuchet MS"/>
                <w:sz w:val="24"/>
                <w:szCs w:val="24"/>
              </w:rPr>
              <w:t>8</w:t>
            </w:r>
            <w:r w:rsidRPr="00366CD2">
              <w:rPr>
                <w:rFonts w:ascii="Trebuchet MS" w:hAnsi="Trebuchet MS"/>
                <w:sz w:val="24"/>
                <w:szCs w:val="24"/>
              </w:rPr>
              <w:t xml:space="preserve"> feet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497154" w:rsidRPr="00366CD2" w:rsidRDefault="00497154" w:rsidP="00366CD2">
            <w:pPr>
              <w:spacing w:before="120" w:after="120"/>
              <w:jc w:val="center"/>
              <w:rPr>
                <w:rFonts w:ascii="Trebuchet MS" w:hAnsi="Trebuchet MS"/>
                <w:sz w:val="24"/>
                <w:szCs w:val="24"/>
              </w:rPr>
            </w:pPr>
            <w:r>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005525">
              <w:rPr>
                <w:rFonts w:ascii="Trebuchet MS" w:hAnsi="Trebuchet MS"/>
                <w:sz w:val="24"/>
                <w:szCs w:val="24"/>
                <w:highlight w:val="yellow"/>
              </w:rPr>
              <w:t>3</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005525">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08191F" w:rsidP="00366CD2">
            <w:pPr>
              <w:spacing w:before="120" w:after="120"/>
              <w:rPr>
                <w:rFonts w:ascii="Trebuchet MS" w:hAnsi="Trebuchet MS"/>
                <w:sz w:val="24"/>
                <w:szCs w:val="24"/>
              </w:rPr>
            </w:pPr>
            <w:r>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w:t>
            </w:r>
            <w:r w:rsidR="00E8570E">
              <w:rPr>
                <w:rFonts w:ascii="Trebuchet MS" w:hAnsi="Trebuchet MS"/>
                <w:sz w:val="24"/>
                <w:szCs w:val="24"/>
              </w:rPr>
              <w:t>3</w:t>
            </w:r>
            <w:r w:rsidRPr="00366CD2">
              <w:rPr>
                <w:rFonts w:ascii="Trebuchet MS" w:hAnsi="Trebuchet MS"/>
                <w:sz w:val="24"/>
                <w:szCs w:val="24"/>
              </w:rPr>
              <w:t xml:space="preserve">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w:t>
            </w:r>
            <w:r w:rsidR="00E8570E">
              <w:rPr>
                <w:rFonts w:ascii="Trebuchet MS" w:hAnsi="Trebuchet MS"/>
                <w:sz w:val="24"/>
                <w:szCs w:val="24"/>
              </w:rPr>
              <w:t>1</w:t>
            </w:r>
            <w:r w:rsidRPr="00366CD2">
              <w:rPr>
                <w:rFonts w:ascii="Trebuchet MS" w:hAnsi="Trebuchet MS"/>
                <w:sz w:val="24"/>
                <w:szCs w:val="24"/>
              </w:rPr>
              <w:t xml:space="preserve">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190CDA" w:rsidP="00366CD2">
            <w:pPr>
              <w:spacing w:before="120" w:after="120"/>
              <w:rPr>
                <w:rFonts w:ascii="Trebuchet MS" w:hAnsi="Trebuchet MS"/>
                <w:sz w:val="24"/>
                <w:szCs w:val="24"/>
              </w:rPr>
            </w:pPr>
            <w:r>
              <w:rPr>
                <w:rFonts w:ascii="Trebuchet MS" w:hAnsi="Trebuchet MS"/>
                <w:sz w:val="24"/>
                <w:szCs w:val="24"/>
              </w:rPr>
              <w:t xml:space="preserve">Common (minimum </w:t>
            </w:r>
            <w:r w:rsidR="00497154">
              <w:rPr>
                <w:rFonts w:ascii="Trebuchet MS" w:hAnsi="Trebuchet MS"/>
                <w:sz w:val="24"/>
                <w:szCs w:val="24"/>
              </w:rPr>
              <w:t>2</w:t>
            </w:r>
            <w:r w:rsidR="00C82802" w:rsidRPr="00366CD2">
              <w:rPr>
                <w:rFonts w:ascii="Trebuchet MS" w:hAnsi="Trebuchet MS"/>
                <w:sz w:val="24"/>
                <w:szCs w:val="24"/>
              </w:rPr>
              <w:t xml:space="preserve">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08191F" w:rsidP="00366CD2">
            <w:pPr>
              <w:spacing w:before="120" w:after="120"/>
              <w:rPr>
                <w:rFonts w:ascii="Trebuchet MS" w:hAnsi="Trebuchet MS"/>
                <w:sz w:val="24"/>
                <w:szCs w:val="24"/>
              </w:rPr>
            </w:pPr>
            <w:r>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497154">
              <w:rPr>
                <w:rFonts w:ascii="Trebuchet MS" w:hAnsi="Trebuchet MS"/>
                <w:sz w:val="24"/>
                <w:szCs w:val="24"/>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497154" w:rsidP="00366CD2">
            <w:pPr>
              <w:spacing w:before="120" w:after="120"/>
              <w:jc w:val="center"/>
              <w:rPr>
                <w:rFonts w:ascii="Trebuchet MS" w:hAnsi="Trebuchet MS"/>
                <w:sz w:val="24"/>
                <w:szCs w:val="24"/>
              </w:rPr>
            </w:pPr>
            <w:r>
              <w:rPr>
                <w:rFonts w:ascii="Trebuchet MS" w:hAnsi="Trebuchet MS"/>
                <w:sz w:val="24"/>
                <w:szCs w:val="24"/>
              </w:rPr>
              <w:t>04</w:t>
            </w:r>
          </w:p>
        </w:tc>
      </w:tr>
      <w:tr w:rsidR="0076463A" w:rsidRPr="00366CD2" w:rsidTr="00571BC2">
        <w:trPr>
          <w:trHeight w:val="538"/>
        </w:trPr>
        <w:tc>
          <w:tcPr>
            <w:tcW w:w="567" w:type="dxa"/>
          </w:tcPr>
          <w:p w:rsidR="0076463A" w:rsidRPr="00366CD2" w:rsidRDefault="0008191F" w:rsidP="00366CD2">
            <w:pPr>
              <w:spacing w:before="120" w:after="120"/>
              <w:rPr>
                <w:rFonts w:ascii="Trebuchet MS" w:hAnsi="Trebuchet MS"/>
                <w:sz w:val="24"/>
                <w:szCs w:val="24"/>
              </w:rPr>
            </w:pPr>
            <w:r>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p>
        </w:tc>
        <w:tc>
          <w:tcPr>
            <w:tcW w:w="1418" w:type="dxa"/>
          </w:tcPr>
          <w:p w:rsidR="0076463A" w:rsidRPr="00366CD2" w:rsidRDefault="00302917" w:rsidP="00366CD2">
            <w:pPr>
              <w:spacing w:before="120" w:after="120"/>
              <w:jc w:val="center"/>
              <w:rPr>
                <w:rFonts w:ascii="Trebuchet MS" w:hAnsi="Trebuchet MS"/>
                <w:sz w:val="24"/>
                <w:szCs w:val="24"/>
              </w:rPr>
            </w:pPr>
            <w:r>
              <w:rPr>
                <w:rFonts w:ascii="Trebuchet MS" w:hAnsi="Trebuchet MS"/>
                <w:sz w:val="24"/>
                <w:szCs w:val="24"/>
              </w:rPr>
              <w:t>15</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t>
      </w:r>
      <w:r w:rsidR="00454EAF">
        <w:rPr>
          <w:rFonts w:ascii="Trebuchet MS" w:hAnsi="Trebuchet MS"/>
          <w:color w:val="000000" w:themeColor="text1"/>
          <w:sz w:val="24"/>
          <w:szCs w:val="24"/>
        </w:rPr>
        <w:t xml:space="preserve">with good frontage </w:t>
      </w:r>
      <w:r w:rsidR="0076233F" w:rsidRPr="006C6378">
        <w:rPr>
          <w:rFonts w:ascii="Trebuchet MS" w:hAnsi="Trebuchet MS"/>
          <w:color w:val="000000" w:themeColor="text1"/>
          <w:sz w:val="24"/>
          <w:szCs w:val="24"/>
        </w:rPr>
        <w:t>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The offer of the Successful Bidder should remain valid at least for a period of 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w:t>
      </w:r>
      <w:r w:rsidRPr="00EB1764">
        <w:rPr>
          <w:rFonts w:ascii="Trebuchet MS" w:hAnsi="Trebuchet MS" w:cs="Times New Roman"/>
          <w:color w:val="000000" w:themeColor="text1"/>
          <w:sz w:val="24"/>
        </w:rPr>
        <w:lastRenderedPageBreak/>
        <w:t>civil works (if any required) for construction of ATM Room</w:t>
      </w:r>
      <w:r w:rsidR="00454EAF">
        <w:rPr>
          <w:rFonts w:ascii="Trebuchet MS" w:hAnsi="Trebuchet MS" w:cs="Times New Roman"/>
          <w:color w:val="000000" w:themeColor="text1"/>
          <w:sz w:val="24"/>
        </w:rPr>
        <w:t xml:space="preserve"> and</w:t>
      </w:r>
      <w:r w:rsidRPr="00EB1764">
        <w:rPr>
          <w:rFonts w:ascii="Trebuchet MS" w:hAnsi="Trebuchet MS"/>
          <w:i/>
          <w:sz w:val="24"/>
        </w:rPr>
        <w:t xml:space="preserve"> rolling shutters at the entrance, Ramp facility at the entrance of the </w:t>
      </w:r>
      <w:r w:rsidR="00497154">
        <w:rPr>
          <w:rFonts w:ascii="Trebuchet MS" w:hAnsi="Trebuchet MS"/>
          <w:i/>
          <w:sz w:val="24"/>
        </w:rPr>
        <w:t>ATM</w:t>
      </w:r>
      <w:r w:rsidRPr="00EB1764">
        <w:rPr>
          <w:rFonts w:ascii="Trebuchet MS" w:hAnsi="Trebuchet MS"/>
          <w:i/>
          <w:sz w:val="24"/>
        </w:rPr>
        <w:t xml:space="preserve"> premises</w:t>
      </w:r>
      <w:r w:rsidR="00497154">
        <w:rPr>
          <w:rFonts w:ascii="Trebuchet MS" w:hAnsi="Trebuchet MS"/>
          <w:i/>
          <w:sz w:val="24"/>
        </w:rPr>
        <w:t xml:space="preserve">, </w:t>
      </w:r>
      <w:r w:rsidRPr="00EB1764">
        <w:rPr>
          <w:rFonts w:ascii="Trebuchet MS" w:hAnsi="Trebuchet MS" w:cs="Times New Roman"/>
          <w:i/>
          <w:color w:val="000000" w:themeColor="text1"/>
          <w:sz w:val="24"/>
        </w:rPr>
        <w:t>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Bank can make additions and alterations/dismantling, if necessary, without involvement of basic design at any stage during currency of lease.</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w:t>
      </w:r>
      <w:r w:rsidR="00C1077C">
        <w:rPr>
          <w:rFonts w:ascii="Trebuchet MS" w:hAnsi="Trebuchet MS"/>
          <w:i/>
          <w:color w:val="000000" w:themeColor="text1"/>
          <w:sz w:val="24"/>
          <w:szCs w:val="24"/>
        </w:rPr>
        <w:t xml:space="preserve">two months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VSAT, AC outdoor units, Antenna/RF pole or any other such Bank equipment within the compound/terrace area of the building. </w:t>
      </w:r>
      <w:r w:rsidR="00454EAF">
        <w:rPr>
          <w:rFonts w:ascii="Trebuchet MS" w:hAnsi="Trebuchet MS"/>
          <w:color w:val="000000" w:themeColor="text1"/>
          <w:sz w:val="24"/>
          <w:szCs w:val="24"/>
        </w:rPr>
        <w:t xml:space="preserve">The </w:t>
      </w:r>
      <w:r w:rsidRPr="00CC3754">
        <w:rPr>
          <w:rFonts w:ascii="Trebuchet MS" w:hAnsi="Trebuchet MS"/>
          <w:color w:val="000000" w:themeColor="text1"/>
          <w:sz w:val="24"/>
          <w:szCs w:val="24"/>
        </w:rPr>
        <w:t xml:space="preserve">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 xml:space="preserve">wherever </w:t>
      </w:r>
      <w:r w:rsidRPr="003D487B">
        <w:rPr>
          <w:rFonts w:ascii="Trebuchet MS" w:hAnsi="Trebuchet MS"/>
          <w:i/>
          <w:color w:val="000000" w:themeColor="text1"/>
          <w:sz w:val="24"/>
          <w:szCs w:val="24"/>
        </w:rPr>
        <w:lastRenderedPageBreak/>
        <w:t>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454EAF" w:rsidRPr="00454EAF" w:rsidRDefault="00EB1764" w:rsidP="004F74FC">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54EA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00454EAF" w:rsidRPr="00454EAF">
        <w:rPr>
          <w:rFonts w:ascii="Trebuchet MS" w:hAnsi="Trebuchet MS"/>
          <w:color w:val="000000" w:themeColor="text1"/>
          <w:sz w:val="24"/>
          <w:szCs w:val="24"/>
        </w:rPr>
        <w:t>2</w:t>
      </w:r>
      <w:r w:rsidRPr="00454EAF">
        <w:rPr>
          <w:rFonts w:ascii="Trebuchet MS" w:hAnsi="Trebuchet MS"/>
          <w:b/>
          <w:color w:val="000000" w:themeColor="text1"/>
          <w:sz w:val="24"/>
          <w:szCs w:val="24"/>
        </w:rPr>
        <w:t xml:space="preserve"> months </w:t>
      </w:r>
      <w:r w:rsidRPr="00454EAF">
        <w:rPr>
          <w:rFonts w:ascii="Trebuchet MS" w:hAnsi="Trebuchet MS"/>
          <w:color w:val="000000" w:themeColor="text1"/>
          <w:sz w:val="24"/>
          <w:szCs w:val="24"/>
        </w:rPr>
        <w:t xml:space="preserve">after the start of Lease. </w:t>
      </w:r>
    </w:p>
    <w:p w:rsidR="00EB1764" w:rsidRPr="00454EAF" w:rsidRDefault="00EB1764" w:rsidP="004F74FC">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54EAF">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454EAF">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454EAF">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w:t>
      </w:r>
      <w:r w:rsidR="00454EAF">
        <w:rPr>
          <w:rFonts w:ascii="Trebuchet MS" w:hAnsi="Trebuchet MS"/>
          <w:color w:val="000000" w:themeColor="text1"/>
          <w:sz w:val="24"/>
          <w:szCs w:val="24"/>
        </w:rPr>
        <w:t xml:space="preserve"> and</w:t>
      </w:r>
      <w:r w:rsidRPr="00B015BD">
        <w:rPr>
          <w:rFonts w:ascii="Trebuchet MS" w:hAnsi="Trebuchet MS"/>
          <w:color w:val="000000" w:themeColor="text1"/>
          <w:sz w:val="24"/>
          <w:szCs w:val="24"/>
        </w:rPr>
        <w:t xml:space="preserve"> install ATM,</w:t>
      </w:r>
      <w:r w:rsidR="001A012F">
        <w:rPr>
          <w:rFonts w:ascii="Trebuchet MS" w:hAnsi="Trebuchet MS"/>
          <w:color w:val="000000" w:themeColor="text1"/>
          <w:sz w:val="24"/>
          <w:szCs w:val="24"/>
        </w:rPr>
        <w:t xml:space="preserve"> CRM,</w:t>
      </w:r>
      <w:r w:rsidRPr="00B015BD">
        <w:rPr>
          <w:rFonts w:ascii="Trebuchet MS" w:hAnsi="Trebuchet MS"/>
          <w:color w:val="000000" w:themeColor="text1"/>
          <w:sz w:val="24"/>
          <w:szCs w:val="24"/>
        </w:rPr>
        <w:t xml:space="preserve">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 xml:space="preserve">The Bank shall for advertisement purposes have the right to display/fix Signboards, Glowing Boards, Neon Lights and any other likewise material at any </w:t>
      </w:r>
      <w:r w:rsidRPr="00437919">
        <w:rPr>
          <w:rFonts w:ascii="Trebuchet MS" w:hAnsi="Trebuchet MS"/>
          <w:color w:val="000000" w:themeColor="text1"/>
          <w:sz w:val="24"/>
          <w:szCs w:val="24"/>
        </w:rPr>
        <w:lastRenderedPageBreak/>
        <w:t>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marketable without any sort of 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066121" w:rsidRDefault="00066121" w:rsidP="00066121">
      <w:pPr>
        <w:widowControl/>
        <w:autoSpaceDE/>
        <w:autoSpaceDN/>
        <w:spacing w:after="160" w:line="259" w:lineRule="auto"/>
        <w:rPr>
          <w:rStyle w:val="list0020paragraphchar1"/>
          <w:rFonts w:ascii="Trebuchet MS" w:hAnsi="Trebuchet MS" w:cstheme="minorHAnsi"/>
          <w:sz w:val="24"/>
          <w:szCs w:val="24"/>
        </w:rPr>
      </w:pPr>
    </w:p>
    <w:p w:rsidR="0008191F" w:rsidRDefault="0008191F" w:rsidP="00066121">
      <w:pPr>
        <w:widowControl/>
        <w:autoSpaceDE/>
        <w:autoSpaceDN/>
        <w:spacing w:after="160" w:line="259" w:lineRule="auto"/>
        <w:rPr>
          <w:rStyle w:val="list0020paragraphchar1"/>
          <w:rFonts w:ascii="Trebuchet MS" w:hAnsi="Trebuchet MS" w:cstheme="minorHAnsi"/>
          <w:sz w:val="24"/>
          <w:szCs w:val="24"/>
        </w:rPr>
      </w:pPr>
    </w:p>
    <w:p w:rsidR="0008191F" w:rsidRDefault="0008191F" w:rsidP="00066121">
      <w:pPr>
        <w:widowControl/>
        <w:autoSpaceDE/>
        <w:autoSpaceDN/>
        <w:spacing w:after="160" w:line="259" w:lineRule="auto"/>
        <w:rPr>
          <w:rStyle w:val="list0020paragraphchar1"/>
          <w:rFonts w:ascii="Trebuchet MS" w:hAnsi="Trebuchet MS" w:cstheme="minorHAnsi"/>
          <w:sz w:val="24"/>
          <w:szCs w:val="24"/>
        </w:rPr>
      </w:pPr>
    </w:p>
    <w:p w:rsidR="0008191F" w:rsidRDefault="0008191F" w:rsidP="00066121">
      <w:pPr>
        <w:widowControl/>
        <w:autoSpaceDE/>
        <w:autoSpaceDN/>
        <w:spacing w:after="160" w:line="259" w:lineRule="auto"/>
        <w:rPr>
          <w:rStyle w:val="list0020paragraphchar1"/>
          <w:rFonts w:ascii="Trebuchet MS" w:hAnsi="Trebuchet MS" w:cstheme="minorHAnsi"/>
          <w:sz w:val="24"/>
          <w:szCs w:val="24"/>
        </w:rPr>
      </w:pPr>
    </w:p>
    <w:p w:rsidR="0008191F" w:rsidRDefault="0008191F" w:rsidP="00066121">
      <w:pPr>
        <w:widowControl/>
        <w:autoSpaceDE/>
        <w:autoSpaceDN/>
        <w:spacing w:after="160" w:line="259" w:lineRule="auto"/>
        <w:rPr>
          <w:rStyle w:val="list0020paragraphchar1"/>
          <w:rFonts w:ascii="Trebuchet MS" w:hAnsi="Trebuchet MS" w:cstheme="minorHAnsi"/>
          <w:sz w:val="24"/>
          <w:szCs w:val="24"/>
        </w:rPr>
      </w:pPr>
    </w:p>
    <w:p w:rsidR="00066121" w:rsidRPr="00066121" w:rsidRDefault="00066121" w:rsidP="00066121">
      <w:pPr>
        <w:rPr>
          <w:rFonts w:ascii="Trebuchet MS" w:hAnsi="Trebuchet MS" w:cstheme="minorHAnsi"/>
          <w:sz w:val="24"/>
          <w:szCs w:val="24"/>
        </w:rPr>
      </w:pPr>
    </w:p>
    <w:p w:rsidR="00042C90" w:rsidRDefault="00066121" w:rsidP="00066121">
      <w:pPr>
        <w:widowControl/>
        <w:autoSpaceDE/>
        <w:autoSpaceDN/>
        <w:spacing w:after="160" w:line="259" w:lineRule="auto"/>
        <w:rPr>
          <w:rFonts w:ascii="Trebuchet MS" w:hAnsi="Trebuchet MS"/>
          <w:b/>
          <w:sz w:val="28"/>
          <w:szCs w:val="26"/>
          <w:u w:val="single"/>
        </w:rPr>
      </w:pPr>
      <w:r>
        <w:rPr>
          <w:rFonts w:ascii="Trebuchet MS" w:hAnsi="Trebuchet MS" w:cstheme="minorHAnsi"/>
          <w:sz w:val="24"/>
          <w:szCs w:val="24"/>
        </w:rPr>
        <w:tab/>
      </w:r>
      <w:r>
        <w:rPr>
          <w:rFonts w:ascii="Trebuchet MS" w:hAnsi="Trebuchet MS" w:cstheme="minorHAnsi"/>
          <w:sz w:val="24"/>
          <w:szCs w:val="24"/>
        </w:rPr>
        <w:tab/>
      </w:r>
      <w:r>
        <w:rPr>
          <w:rFonts w:ascii="Trebuchet MS" w:hAnsi="Trebuchet MS" w:cstheme="minorHAnsi"/>
          <w:sz w:val="24"/>
          <w:szCs w:val="24"/>
        </w:rPr>
        <w:tab/>
      </w:r>
      <w:r>
        <w:rPr>
          <w:rFonts w:ascii="Trebuchet MS" w:hAnsi="Trebuchet MS" w:cstheme="minorHAnsi"/>
          <w:sz w:val="24"/>
          <w:szCs w:val="24"/>
        </w:rPr>
        <w:tab/>
      </w:r>
      <w:r w:rsidR="00167623">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53081E">
        <w:rPr>
          <w:rFonts w:ascii="Trebuchet MS" w:hAnsi="Trebuchet MS"/>
          <w:i/>
          <w:sz w:val="24"/>
          <w:szCs w:val="24"/>
          <w:u w:val="single"/>
        </w:rPr>
        <w:t>(LEASE</w:t>
      </w:r>
      <w:r w:rsidR="0019298D" w:rsidRPr="00736132">
        <w:rPr>
          <w:rFonts w:ascii="Trebuchet MS" w:hAnsi="Trebuchet MS"/>
          <w:i/>
          <w:sz w:val="24"/>
          <w:szCs w:val="24"/>
          <w:u w:val="single"/>
        </w:rPr>
        <w: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D54577" w:rsidRDefault="00C409C8" w:rsidP="0053081E">
      <w:pPr>
        <w:widowControl/>
        <w:autoSpaceDE/>
        <w:autoSpaceDN/>
        <w:spacing w:after="160" w:line="259" w:lineRule="auto"/>
        <w:ind w:left="2160" w:firstLine="720"/>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D9070E"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F8401E" w:rsidRPr="004315CA" w:rsidRDefault="00F8401E" w:rsidP="00975D55">
            <w:pPr>
              <w:pStyle w:val="BodyText"/>
              <w:spacing w:before="60" w:after="60"/>
              <w:jc w:val="both"/>
              <w:rPr>
                <w:rFonts w:ascii="Trebuchet MS" w:hAnsi="Trebuchet MS"/>
                <w:i/>
                <w:sz w:val="22"/>
                <w:szCs w:val="26"/>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 xml:space="preserve">ank, on production of such </w:t>
      </w:r>
      <w:r w:rsidR="001E440C">
        <w:rPr>
          <w:rFonts w:ascii="Trebuchet MS" w:hAnsi="Trebuchet MS"/>
          <w:i/>
          <w:sz w:val="24"/>
        </w:rPr>
        <w:lastRenderedPageBreak/>
        <w:t>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70E" w:rsidRDefault="00D9070E" w:rsidP="00A85B6A">
      <w:r>
        <w:separator/>
      </w:r>
    </w:p>
  </w:endnote>
  <w:endnote w:type="continuationSeparator" w:id="0">
    <w:p w:rsidR="00D9070E" w:rsidRDefault="00D9070E"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EC" w:rsidRPr="00364011" w:rsidRDefault="00D9070E"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7B7AEC" w:rsidRPr="00364011">
          <w:rPr>
            <w:rFonts w:ascii="Trebuchet MS" w:hAnsi="Trebuchet MS"/>
            <w:i/>
            <w:szCs w:val="20"/>
          </w:rPr>
          <w:fldChar w:fldCharType="begin"/>
        </w:r>
        <w:r w:rsidR="007B7AEC" w:rsidRPr="00364011">
          <w:rPr>
            <w:rFonts w:ascii="Trebuchet MS" w:hAnsi="Trebuchet MS"/>
            <w:i/>
            <w:szCs w:val="20"/>
          </w:rPr>
          <w:instrText xml:space="preserve"> PAGE   \* MERGEFORMAT </w:instrText>
        </w:r>
        <w:r w:rsidR="007B7AEC" w:rsidRPr="00364011">
          <w:rPr>
            <w:rFonts w:ascii="Trebuchet MS" w:hAnsi="Trebuchet MS"/>
            <w:i/>
            <w:szCs w:val="20"/>
          </w:rPr>
          <w:fldChar w:fldCharType="separate"/>
        </w:r>
        <w:r w:rsidR="00593ABA" w:rsidRPr="00593ABA">
          <w:rPr>
            <w:rFonts w:ascii="Trebuchet MS" w:hAnsi="Trebuchet MS"/>
            <w:bCs/>
            <w:i/>
            <w:noProof/>
            <w:szCs w:val="20"/>
          </w:rPr>
          <w:t>20</w:t>
        </w:r>
        <w:r w:rsidR="007B7AEC" w:rsidRPr="00364011">
          <w:rPr>
            <w:rFonts w:ascii="Trebuchet MS" w:hAnsi="Trebuchet MS"/>
            <w:bCs/>
            <w:i/>
            <w:noProof/>
            <w:szCs w:val="20"/>
          </w:rPr>
          <w:fldChar w:fldCharType="end"/>
        </w:r>
        <w:r w:rsidR="007B7AEC" w:rsidRPr="00364011">
          <w:rPr>
            <w:rFonts w:ascii="Trebuchet MS" w:hAnsi="Trebuchet MS"/>
            <w:bCs/>
            <w:i/>
            <w:szCs w:val="20"/>
          </w:rPr>
          <w:t xml:space="preserve"> | </w:t>
        </w:r>
        <w:r w:rsidR="007B7AEC" w:rsidRPr="00364011">
          <w:rPr>
            <w:rFonts w:ascii="Trebuchet MS" w:hAnsi="Trebuchet MS"/>
            <w:i/>
            <w:spacing w:val="60"/>
            <w:szCs w:val="20"/>
          </w:rPr>
          <w:t>Page</w:t>
        </w:r>
        <w:r w:rsidR="007B7AEC" w:rsidRPr="00364011">
          <w:rPr>
            <w:rFonts w:ascii="Trebuchet MS" w:hAnsi="Trebuchet MS"/>
            <w:i/>
            <w:spacing w:val="60"/>
            <w:szCs w:val="20"/>
          </w:rPr>
          <w:tab/>
          <w:t xml:space="preserve">                        </w:t>
        </w:r>
        <w:r w:rsidR="007B7AEC">
          <w:rPr>
            <w:rFonts w:ascii="Trebuchet MS" w:hAnsi="Trebuchet MS"/>
            <w:i/>
            <w:spacing w:val="60"/>
            <w:szCs w:val="20"/>
          </w:rPr>
          <w:t xml:space="preserve">      </w:t>
        </w:r>
        <w:r w:rsidR="007B7AEC" w:rsidRPr="00364011">
          <w:rPr>
            <w:rFonts w:ascii="Trebuchet MS" w:hAnsi="Trebuchet MS"/>
            <w:i/>
            <w:spacing w:val="60"/>
            <w:szCs w:val="20"/>
          </w:rPr>
          <w:t>(Signature of the Bidder)</w:t>
        </w:r>
      </w:sdtContent>
    </w:sdt>
  </w:p>
  <w:p w:rsidR="007B7AEC" w:rsidRPr="00364011" w:rsidRDefault="007B7AEC">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70E" w:rsidRDefault="00D9070E" w:rsidP="00A85B6A">
      <w:r>
        <w:separator/>
      </w:r>
    </w:p>
  </w:footnote>
  <w:footnote w:type="continuationSeparator" w:id="0">
    <w:p w:rsidR="00D9070E" w:rsidRDefault="00D9070E"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EC" w:rsidRDefault="007B7AEC"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52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6121"/>
    <w:rsid w:val="000665F2"/>
    <w:rsid w:val="0006784B"/>
    <w:rsid w:val="0006789C"/>
    <w:rsid w:val="000700FD"/>
    <w:rsid w:val="000703B1"/>
    <w:rsid w:val="00074109"/>
    <w:rsid w:val="00075341"/>
    <w:rsid w:val="000756E6"/>
    <w:rsid w:val="00077091"/>
    <w:rsid w:val="00077A61"/>
    <w:rsid w:val="0008121C"/>
    <w:rsid w:val="0008191F"/>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5D2D"/>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0CDA"/>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12F"/>
    <w:rsid w:val="001A0C07"/>
    <w:rsid w:val="001A10BD"/>
    <w:rsid w:val="001A1BFC"/>
    <w:rsid w:val="001A23D6"/>
    <w:rsid w:val="001A2B91"/>
    <w:rsid w:val="001A35F8"/>
    <w:rsid w:val="001A5E2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56F7"/>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210A"/>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17"/>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27F8"/>
    <w:rsid w:val="003B3056"/>
    <w:rsid w:val="003B3339"/>
    <w:rsid w:val="003B383E"/>
    <w:rsid w:val="003B6C25"/>
    <w:rsid w:val="003B7330"/>
    <w:rsid w:val="003B7F80"/>
    <w:rsid w:val="003C0446"/>
    <w:rsid w:val="003C0BF9"/>
    <w:rsid w:val="003C2C0D"/>
    <w:rsid w:val="003C3E6F"/>
    <w:rsid w:val="003C492E"/>
    <w:rsid w:val="003C4C5C"/>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0D1D"/>
    <w:rsid w:val="004510DB"/>
    <w:rsid w:val="00451488"/>
    <w:rsid w:val="0045227B"/>
    <w:rsid w:val="00452C7A"/>
    <w:rsid w:val="00453617"/>
    <w:rsid w:val="00453E42"/>
    <w:rsid w:val="00454EAF"/>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A2B"/>
    <w:rsid w:val="00483FC8"/>
    <w:rsid w:val="00484422"/>
    <w:rsid w:val="004854E3"/>
    <w:rsid w:val="004864FF"/>
    <w:rsid w:val="00490AB1"/>
    <w:rsid w:val="00491244"/>
    <w:rsid w:val="00491A19"/>
    <w:rsid w:val="0049286F"/>
    <w:rsid w:val="00492C62"/>
    <w:rsid w:val="0049301C"/>
    <w:rsid w:val="004966C4"/>
    <w:rsid w:val="0049715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5FCE"/>
    <w:rsid w:val="004B7A57"/>
    <w:rsid w:val="004B7B26"/>
    <w:rsid w:val="004C0E25"/>
    <w:rsid w:val="004C3070"/>
    <w:rsid w:val="004C3F10"/>
    <w:rsid w:val="004C4408"/>
    <w:rsid w:val="004C4430"/>
    <w:rsid w:val="004C4EA7"/>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81E"/>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ABA"/>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00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27626"/>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149"/>
    <w:rsid w:val="007B23D5"/>
    <w:rsid w:val="007B411A"/>
    <w:rsid w:val="007B5F33"/>
    <w:rsid w:val="007B6528"/>
    <w:rsid w:val="007B7AEC"/>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5819"/>
    <w:rsid w:val="00816AC7"/>
    <w:rsid w:val="00816F98"/>
    <w:rsid w:val="008179D6"/>
    <w:rsid w:val="008203D2"/>
    <w:rsid w:val="00820EFC"/>
    <w:rsid w:val="0082505C"/>
    <w:rsid w:val="00826209"/>
    <w:rsid w:val="00826AAB"/>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C91"/>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39C"/>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85D"/>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296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8D3"/>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00E"/>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A05"/>
    <w:rsid w:val="00D33E07"/>
    <w:rsid w:val="00D34A3E"/>
    <w:rsid w:val="00D35980"/>
    <w:rsid w:val="00D35D73"/>
    <w:rsid w:val="00D367BE"/>
    <w:rsid w:val="00D3708C"/>
    <w:rsid w:val="00D416A6"/>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916"/>
    <w:rsid w:val="00D73DBF"/>
    <w:rsid w:val="00D74054"/>
    <w:rsid w:val="00D7416B"/>
    <w:rsid w:val="00D74E72"/>
    <w:rsid w:val="00D74FC3"/>
    <w:rsid w:val="00D758FB"/>
    <w:rsid w:val="00D75FDA"/>
    <w:rsid w:val="00D76636"/>
    <w:rsid w:val="00D76B76"/>
    <w:rsid w:val="00D7736B"/>
    <w:rsid w:val="00D81E1B"/>
    <w:rsid w:val="00D82914"/>
    <w:rsid w:val="00D829FE"/>
    <w:rsid w:val="00D82AC0"/>
    <w:rsid w:val="00D82AFA"/>
    <w:rsid w:val="00D82CEE"/>
    <w:rsid w:val="00D82D5A"/>
    <w:rsid w:val="00D82EEC"/>
    <w:rsid w:val="00D830B6"/>
    <w:rsid w:val="00D83A74"/>
    <w:rsid w:val="00D8488A"/>
    <w:rsid w:val="00D84BAD"/>
    <w:rsid w:val="00D85F26"/>
    <w:rsid w:val="00D877FE"/>
    <w:rsid w:val="00D87B59"/>
    <w:rsid w:val="00D904F1"/>
    <w:rsid w:val="00D9070E"/>
    <w:rsid w:val="00D91B3A"/>
    <w:rsid w:val="00D92284"/>
    <w:rsid w:val="00D92F75"/>
    <w:rsid w:val="00D9303C"/>
    <w:rsid w:val="00D934C9"/>
    <w:rsid w:val="00D9600D"/>
    <w:rsid w:val="00D96421"/>
    <w:rsid w:val="00D96D42"/>
    <w:rsid w:val="00D97B05"/>
    <w:rsid w:val="00DA06ED"/>
    <w:rsid w:val="00DA1683"/>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8EC"/>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70E"/>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5DBE"/>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E2EE-1B0C-4A57-8008-8276AE25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7</cp:revision>
  <cp:lastPrinted>2025-12-03T07:00:00Z</cp:lastPrinted>
  <dcterms:created xsi:type="dcterms:W3CDTF">2025-12-03T06:51:00Z</dcterms:created>
  <dcterms:modified xsi:type="dcterms:W3CDTF">2025-12-03T11:08:00Z</dcterms:modified>
</cp:coreProperties>
</file>